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157BFC66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508E8A07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0752187F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73826D77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000000" w14:paraId="6DAE6A4F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Content>
          <w:r w:rsidRPr="00255057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000000" w14:paraId="5731511C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Content>
          <w:r w:rsidRPr="00255057" w:rsidR="00255057">
            <w:rPr>
              <w:rStyle w:val="eSPISCCParagraphDefaultFont"/>
              <w:rFonts w:eastAsiaTheme="minorHAnsi"/>
            </w:rPr>
            <w:t>Općinski sud u Crikvenici - Stalna služba u Senju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000000" w14:paraId="1A01751E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Content>
          <w:r w:rsidRPr="00255057" w:rsidR="00255057">
            <w:rPr>
              <w:rStyle w:val="eSPISCCParagraphDefaultFont"/>
            </w:rPr>
            <w:t>Potok 1</w:t>
          </w:r>
        </w:sdtContent>
      </w:sdt>
      <w:r w:rsidRPr="006C43C5" w:rsidR="00AE649C">
        <w:t xml:space="preserve"> </w:t>
      </w:r>
    </w:p>
    <w:p w:rsidR="001A12B4" w:rsidP="001A12B4" w:rsidRDefault="00000000" w14:paraId="44F6C07D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Content>
          <w:r w:rsidRPr="00255057" w:rsidR="00255057">
            <w:rPr>
              <w:rStyle w:val="eSPISCCParagraphDefaultFont"/>
            </w:rPr>
            <w:t>53270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Content>
          <w:r w:rsidRPr="00255057" w:rsidR="00255057">
            <w:rPr>
              <w:rStyle w:val="eSPISCCParagraphDefaultFont"/>
            </w:rPr>
            <w:t>Senj</w:t>
          </w:r>
        </w:sdtContent>
      </w:sdt>
      <w:r w:rsidRPr="006C43C5" w:rsidR="00AE649C">
        <w:t xml:space="preserve"> </w:t>
      </w:r>
    </w:p>
    <w:p w:rsidRPr="003B4689" w:rsidR="00BB30F6" w:rsidP="00BB30F6" w:rsidRDefault="00BB30F6" w14:paraId="494344EA" w14:textId="77777777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 w14:paraId="34B7A61E" w14:textId="77777777">
      <w:pPr>
        <w:pStyle w:val="SudSjedite"/>
      </w:pPr>
      <w:r w:rsidRPr="006C43C5">
        <w:tab/>
      </w:r>
    </w:p>
    <w:p w:rsidRPr="001A12B4" w:rsidR="001A12B4" w:rsidP="001A12B4" w:rsidRDefault="001A12B4" w14:paraId="046C8FF7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55057" w:rsidR="00255057">
            <w:rPr>
              <w:rStyle w:val="eSPISCCParagraphDefaultFont"/>
              <w:rFonts w:eastAsiaTheme="minorHAnsi"/>
            </w:rPr>
            <w:t>Pp Ikp-432/2020-4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Content>
          <w:r w:rsidRPr="00255057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53DB99A5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2AA24182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2DB7E7A7" w14:textId="77777777">
      <w:pPr>
        <w:keepNext/>
        <w:spacing w:after="0"/>
        <w:jc w:val="center"/>
      </w:pPr>
    </w:p>
    <w:p w:rsidRPr="00CE79FB" w:rsidR="00CE79FB" w:rsidP="00CE79FB" w:rsidRDefault="00CE79FB" w14:paraId="033EB9D4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186BAA6C" w14:textId="77777777">
      <w:pPr>
        <w:keepNext/>
        <w:spacing w:after="0"/>
        <w:jc w:val="center"/>
      </w:pPr>
    </w:p>
    <w:p w:rsidRPr="001A12B4" w:rsidR="001A12B4" w:rsidP="001A12B4" w:rsidRDefault="00000000" w14:paraId="7575B1BF" w14:textId="23C089D4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Content>
          <w:r w:rsidRPr="00255057" w:rsidR="00255057">
            <w:rPr>
              <w:rStyle w:val="eSPISCCParagraphDefaultFont"/>
              <w:rFonts w:eastAsiaTheme="minorHAnsi"/>
            </w:rPr>
            <w:t>Općinski sud u Crikvenici, Stalna služba u Senju,</w:t>
          </w:r>
        </w:sdtContent>
      </w:sdt>
      <w:r w:rsidR="006C352F">
        <w:t xml:space="preserve">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Content>
          <w:r w:rsidRPr="00255057" w:rsidR="00255057">
            <w:rPr>
              <w:rStyle w:val="eSPISCCParagraphDefaultFont"/>
              <w:rFonts w:eastAsiaTheme="minorHAnsi"/>
            </w:rPr>
            <w:t>Ankica Šolić Selak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255057" w:rsidR="00255057">
            <w:rPr>
              <w:rStyle w:val="eSPISCCParagraphDefaultFont"/>
              <w:rFonts w:eastAsiaTheme="minorHAnsi"/>
            </w:rPr>
            <w:t>Valentine Uković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255057" w:rsidR="00255057">
            <w:rPr>
              <w:rStyle w:val="eSPISCCParagraphDefaultFont"/>
              <w:rFonts w:eastAsiaTheme="minorHAnsi"/>
            </w:rPr>
            <w:t xml:space="preserve">  Dušan Mikulić, OIB 54242643606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55057" w:rsidR="00255057">
            <w:rPr>
              <w:rStyle w:val="eSPISCCParagraphDefaultFont"/>
              <w:rFonts w:eastAsiaTheme="minorHAnsi"/>
            </w:rPr>
            <w:t>članka 229. stavka 1 i 3. toč. podst. 3. i dr.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lock w:val="sdtLocked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a o mirovinskom osiguranju">
            <w:listItem w:displayText="Zakona o mirovinskom osiguranju" w:value="Zakona o mirovinskom osiguranju"/>
            <w:listItem w:displayText="Zakon o obveznom zdravstvenom osiguranju" w:value="Zakon o obveznom zdravstvenom osiguranju"/>
            <w:listItem w:displayText="Zakon o radu" w:value="Zakon o radu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255057" w:rsidR="00255057">
            <w:rPr>
              <w:rStyle w:val="eSPISCCParagraphDefaultFont"/>
              <w:rFonts w:eastAsiaTheme="minorHAnsi"/>
            </w:rPr>
            <w:t>Zakona o mirovinskom osiguranju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255057" w:rsidR="00255057">
            <w:rPr>
              <w:rStyle w:val="eSPISCCParagraphDefaultFont"/>
              <w:rFonts w:eastAsiaTheme="minorHAnsi"/>
            </w:rPr>
            <w:t>6. veljače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3F30EC4A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52E5AF1E" w14:textId="77777777">
      <w:pPr>
        <w:spacing w:after="0"/>
        <w:jc w:val="center"/>
        <w:rPr>
          <w:rFonts w:eastAsia="Calibri" w:cs="Times New Roman"/>
          <w:spacing w:val="60"/>
        </w:rPr>
      </w:pPr>
    </w:p>
    <w:p w:rsidRPr="00063E76" w:rsidR="00AE7B84" w:rsidP="00AE7B84" w:rsidRDefault="00790006" w14:paraId="507C02BD" w14:textId="411FC6E9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</w:t>
      </w:r>
      <w:r w:rsidR="00255057">
        <w:rPr>
          <w:rFonts w:eastAsia="Calibri" w:cs="Times New Roman"/>
        </w:rPr>
        <w:t xml:space="preserve">i 14. b. </w:t>
      </w:r>
      <w:r w:rsidR="00AE7B84">
        <w:rPr>
          <w:rFonts w:eastAsia="Calibri" w:cs="Times New Roman"/>
        </w:rPr>
        <w:t xml:space="preserve">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)">
            <w:listItem w:displayText="107/07, 39/13, 157/13, 110/15, 70/17, 118/18 i 114/22)" w:value="107/07, 39/13, 157/13, 110/15, 70/17, 118/18 i 114/22)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255057" w:rsidR="00255057">
            <w:rPr>
              <w:rStyle w:val="eSPISCCParagraphDefaultFont"/>
              <w:rFonts w:eastAsiaTheme="minorHAnsi"/>
            </w:rPr>
            <w:t>107/07, 39/13, 157/13, 110/15, 70/17, 118/18 i 114/22)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</w:t>
      </w:r>
      <w:sdt>
        <w:sdtPr>
          <w:rPr>
            <w:rStyle w:val="eSPISCCParagraphDefaultFont"/>
            <w:rFonts w:eastAsiaTheme="minorHAnsi"/>
          </w:rPr>
          <w:alias w:val="tekst"/>
          <w:tag w:val="tekst"/>
          <w:id w:val="935561989"/>
          <w:lock w:val="sdtLocked"/>
          <w:placeholder>
            <w:docPart w:val="5F6DAF58AD0C4B05941E30B658D7E395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255057">
            <w:rPr>
              <w:rStyle w:val="eSPISCCParagraphDefaultFont"/>
              <w:rFonts w:eastAsiaTheme="minorHAnsi"/>
            </w:rPr>
            <w:t>dijela novčane kazne i troškova postupka</w:t>
          </w:r>
        </w:sdtContent>
      </w:sdt>
      <w:r w:rsidR="00EA2B9F">
        <w:rPr>
          <w:rFonts w:eastAsia="Times New Roman" w:cs="Arial"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lock w:val="sdtLocked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Dušan Mikulić, OIB 54242643606">
            <w:listItem w:displayText="Dušan Mikulić, OIB 54242643606" w:value="Dušan Mikulić, OIB 54242643606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255057" w:rsidR="00255057">
            <w:rPr>
              <w:rStyle w:val="eSPISCCParagraphDefaultFont"/>
              <w:rFonts w:eastAsiaTheme="minorHAnsi"/>
            </w:rPr>
            <w:t>Dušan Mikulić, OIB 54242643606</w:t>
          </w:r>
        </w:sdtContent>
      </w:sdt>
      <w:r w:rsidR="002A712A">
        <w:rPr>
          <w:rFonts w:eastAsia="Calibri" w:cs="Times New Roman"/>
          <w:bCs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lock w:val="sdtLocked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Dušan Mikulić, Jazbinski Odvojak Iii. 4 &#10;, 10000 Zagreb">
            <w:listItem w:displayText="Dušan Mikulić, Jazbinski Odvojak Iii. 4 &#10;, 10000 Zagreb" w:value="Dušan Mikulić, Jazbinski Odvojak Iii. 4 &#10;, 10000 Zagreb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255057" w:rsidR="00255057">
            <w:rPr>
              <w:rStyle w:val="eSPISCCParagraphDefaultFont"/>
              <w:rFonts w:eastAsiaTheme="minorHAnsi"/>
            </w:rPr>
            <w:t>Dušan Mikulić, Jazbinski Odvojak Iii. 4 , 10000 Zagreb</w:t>
          </w:r>
        </w:sdtContent>
      </w:sdt>
      <w:r w:rsidR="002A712A">
        <w:rPr>
          <w:rFonts w:eastAsia="Times New Roman" w:cs="Times New Roman"/>
        </w:rPr>
        <w:t xml:space="preserve">, zbog prekršaja iz </w:t>
      </w:r>
      <w:sdt>
        <w:sdtPr>
          <w:rPr>
            <w:rStyle w:val="eSPISCCParagraphDefaultFont"/>
            <w:rFonts w:eastAsiaTheme="minorHAnsi"/>
          </w:rPr>
          <w:alias w:val="DomainObject.Predmet.ClanakZakona_1"/>
          <w:tag w:val="DomainObject.Predmet.ClanakZakona_1"/>
          <w:id w:val="463167421"/>
          <w:lock w:val="sdtLocked"/>
          <w:placeholder>
            <w:docPart w:val="E49B87B98E574A0C9604083C324032F1"/>
          </w:placeholder>
          <w:showingPlcHdr/>
          <w:dataBinding w:xpath="/icms/DomainObject.Predmet.ClanakZakona/derivirana_varijabla[@naziv='DomainObject.Predmet.ClanakZakona_1']" w:storeItemID="{100293BC-3C9C-4740-99C7-73F5E9006100}"/>
          <w:text/>
        </w:sdtPr>
        <w:sdtEndPr>
          <w:rPr>
            <w:rStyle w:val="PozadinaSvijetloZelena"/>
            <w:rFonts w:cstheme="minorBidi"/>
            <w:shd w:val="clear" w:color="auto" w:fill="CCFFCC"/>
            <w:lang w:eastAsia="en-US"/>
          </w:rPr>
        </w:sdtEndPr>
        <w:sdtContent>
          <w:r w:rsidRPr="00255057" w:rsidR="00255057">
            <w:rPr>
              <w:rStyle w:val="Tekstrezerviranogmjesta"/>
            </w:rPr>
            <w:t>.._.._.._.._.._.._.._..</w:t>
          </w:r>
        </w:sdtContent>
      </w:sdt>
      <w:r w:rsidR="002A712A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55057" w:rsidR="00255057">
            <w:rPr>
              <w:rStyle w:val="eSPISCCParagraphDefaultFont"/>
              <w:rFonts w:eastAsiaTheme="minorHAnsi"/>
            </w:rPr>
            <w:t>članka 229. stavka 1 i 3. toč. podst. 3. i dr.</w:t>
          </w:r>
        </w:sdtContent>
      </w:sdt>
      <w:r w:rsidR="002A712A">
        <w:rPr>
          <w:rFonts w:eastAsia="Times New Roman" w:cs="Times New Roman"/>
        </w:rPr>
        <w:t xml:space="preserve"> </w:t>
      </w:r>
      <w:r w:rsidR="00255057">
        <w:rPr>
          <w:rFonts w:eastAsia="Times New Roman" w:cs="Times New Roman"/>
        </w:rPr>
        <w:t>Zakona o mirovinskom osiguranju</w:t>
      </w:r>
    </w:p>
    <w:p w:rsidRPr="00A76642" w:rsidR="00A76642" w:rsidP="00255057" w:rsidRDefault="00A76642" w14:paraId="325B1548" w14:textId="77777777">
      <w:pPr>
        <w:jc w:val="both"/>
        <w:rPr>
          <w:rFonts w:eastAsia="Calibri" w:cs="Times New Roman"/>
        </w:rPr>
      </w:pPr>
    </w:p>
    <w:p w:rsidR="00561534" w:rsidP="00561534" w:rsidRDefault="00561534" w14:paraId="6B4C3B41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668A0D1E" w14:textId="77777777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75E81" w14:paraId="5926364D" w14:textId="0B89AE04">
      <w:pPr>
        <w:pStyle w:val="Odlomakpopisa"/>
        <w:numPr>
          <w:ilvl w:val="0"/>
          <w:numId w:val="51"/>
        </w:numPr>
        <w:rPr>
          <w:rStyle w:val="PozadinaSvijetloZelena"/>
        </w:rPr>
      </w:pPr>
      <w:r w:rsidRPr="002A712A">
        <w:rPr>
          <w:rFonts w:cs="Times New Roman"/>
        </w:rPr>
        <w:t>Odlukom o prekršaju</w:t>
      </w:r>
      <w:r w:rsidRPr="002A712A" w:rsidR="0079000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lock w:val="sdtLocked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Content>
          <w:r w:rsidRPr="00255057" w:rsidR="00255057">
            <w:rPr>
              <w:rStyle w:val="eSPISCCParagraphDefaultFont"/>
            </w:rPr>
            <w:t>Općinski sud u Crikvenici, Stalna služba u Senju</w:t>
          </w:r>
        </w:sdtContent>
      </w:sdt>
      <w:r w:rsidRPr="002A712A" w:rsidR="00BB30F6">
        <w:rPr>
          <w:rFonts w:cs="Times New Roman"/>
        </w:rPr>
        <w:t xml:space="preserve">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lock w:val="sdtLocked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Content>
          <w:r w:rsidRPr="00255057" w:rsidR="00255057">
            <w:rPr>
              <w:rStyle w:val="eSPISCCParagraphDefaultFont"/>
            </w:rPr>
            <w:t>Pp G-562/2019-8 donesena 29.04.2019.</w:t>
          </w:r>
        </w:sdtContent>
      </w:sdt>
      <w:r w:rsidRPr="002A712A" w:rsidR="002A2A5B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lock w:val="sdtLocked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19-02-19T00:00:00Z">
            <w:dateFormat w:val="d. MMMM yyyy."/>
            <w:lid w:val="hr-HR"/>
            <w:storeMappedDataAs w:val="text"/>
            <w:calendar w:val="gregorian"/>
          </w:date>
        </w:sdtPr>
        <w:sdtContent>
          <w:r w:rsidRPr="00255057" w:rsidR="00255057">
            <w:rPr>
              <w:rStyle w:val="eSPISCCParagraphDefaultFont"/>
            </w:rPr>
            <w:t>19.02.2019.</w:t>
          </w:r>
        </w:sdtContent>
      </w:sdt>
      <w:r w:rsidRPr="002A712A" w:rsidR="002A712A">
        <w:rPr>
          <w:rFonts w:cs="Times New Roman"/>
        </w:rPr>
        <w:t xml:space="preserve">  godine </w:t>
      </w:r>
      <w:r w:rsidRPr="002A712A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Content>
          <w:r w:rsidRPr="00255057" w:rsidR="00255057">
            <w:rPr>
              <w:rStyle w:val="eSPISCCParagraphDefaultFont"/>
            </w:rPr>
            <w:t>Dušan Mikulić</w:t>
          </w:r>
        </w:sdtContent>
      </w:sdt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 xml:space="preserve">je </w:t>
      </w:r>
      <w:proofErr w:type="spellStart"/>
      <w:r w:rsidRPr="002A712A" w:rsidR="002A712A">
        <w:rPr>
          <w:rFonts w:cs="Times New Roman"/>
        </w:rPr>
        <w:t>prekršajnopravna</w:t>
      </w:r>
      <w:proofErr w:type="spellEnd"/>
      <w:r w:rsidRPr="002A712A" w:rsidR="002A712A">
        <w:rPr>
          <w:rFonts w:cs="Times New Roman"/>
        </w:rPr>
        <w:t xml:space="preserve"> sankcija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lock w:val="sdtLocked"/>
          <w:placeholder>
            <w:docPart w:val="94E47FF02ADF4D749AED51EE0C17B038"/>
          </w:placeholder>
          <w:dataBinding w:xpath="/icms/DomainObject.Barcode/derivirana_varijabla[@naziv='tekst']" w:storeItemID="{100293BC-3C9C-4740-99C7-73F5E9006100}"/>
          <w:text/>
        </w:sdtPr>
        <w:sdtContent>
          <w:r w:rsidR="00255057">
            <w:rPr>
              <w:rStyle w:val="eSPISCCParagraphDefaultFont"/>
            </w:rPr>
            <w:t>dijela novčane kazne i troškova postupka</w:t>
          </w:r>
        </w:sdtContent>
      </w:sdt>
    </w:p>
    <w:p w:rsidRPr="002A712A" w:rsidR="002A712A" w:rsidP="002A712A" w:rsidRDefault="002A712A" w14:paraId="29FE1239" w14:textId="72D23DD1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>Odredbom članka 14.</w:t>
      </w:r>
      <w:r w:rsidR="00255057">
        <w:rPr>
          <w:rFonts w:cs="Arial"/>
        </w:rPr>
        <w:t xml:space="preserve"> i 14. b.</w:t>
      </w:r>
      <w:r w:rsidRPr="002A712A">
        <w:rPr>
          <w:rFonts w:cs="Arial"/>
        </w:rPr>
        <w:t xml:space="preserve"> stavka 1. Prekršajnog zakona  propisano je da zastara izvršenja kazni i drugih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 nastupa u svakom slučaju kada proteknu tri</w:t>
      </w:r>
      <w:r w:rsidR="00255057">
        <w:rPr>
          <w:rFonts w:cs="Arial"/>
        </w:rPr>
        <w:t xml:space="preserve"> odnosno pet</w:t>
      </w:r>
      <w:r w:rsidRPr="002A712A">
        <w:rPr>
          <w:rFonts w:cs="Arial"/>
        </w:rPr>
        <w:t xml:space="preserve"> godin</w:t>
      </w:r>
      <w:r w:rsidR="00255057">
        <w:rPr>
          <w:rFonts w:cs="Arial"/>
        </w:rPr>
        <w:t>a</w:t>
      </w:r>
      <w:r w:rsidRPr="002A712A">
        <w:rPr>
          <w:rFonts w:cs="Arial"/>
        </w:rPr>
        <w:t xml:space="preserve"> od dana pravomoćnosti odluke kojom je izrečena kazna ili druga </w:t>
      </w:r>
      <w:proofErr w:type="spellStart"/>
      <w:r w:rsidRPr="002A712A">
        <w:rPr>
          <w:rFonts w:cs="Arial"/>
        </w:rPr>
        <w:t>prekršajnopravna</w:t>
      </w:r>
      <w:proofErr w:type="spellEnd"/>
      <w:r w:rsidRPr="002A712A">
        <w:rPr>
          <w:rFonts w:cs="Arial"/>
        </w:rPr>
        <w:t xml:space="preserve"> sankcija.</w:t>
      </w:r>
    </w:p>
    <w:p w:rsidRPr="002A712A" w:rsidR="002A712A" w:rsidP="002A712A" w:rsidRDefault="002A712A" w14:paraId="130DDDEA" w14:textId="77777777">
      <w:pPr>
        <w:pStyle w:val="Odlomakpopisa"/>
        <w:ind w:left="1068" w:firstLine="0"/>
        <w:rPr>
          <w:rFonts w:cs="Arial"/>
        </w:rPr>
      </w:pPr>
    </w:p>
    <w:p w:rsidRPr="002A712A" w:rsidR="002A712A" w:rsidP="002A712A" w:rsidRDefault="002A712A" w14:paraId="16071F3F" w14:textId="08E78B37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Budući je od dana pravomoćnosti odluke o prekršaju proteklo više od tri </w:t>
      </w:r>
      <w:r w:rsidR="00255057">
        <w:rPr>
          <w:rFonts w:cs="Arial"/>
        </w:rPr>
        <w:t xml:space="preserve">odnosno pet </w:t>
      </w:r>
      <w:r w:rsidRPr="002A712A">
        <w:rPr>
          <w:rFonts w:cs="Arial"/>
        </w:rPr>
        <w:t>godin</w:t>
      </w:r>
      <w:r w:rsidR="00255057">
        <w:rPr>
          <w:rFonts w:cs="Arial"/>
        </w:rPr>
        <w:t>a</w:t>
      </w:r>
      <w:r w:rsidRPr="002A712A">
        <w:rPr>
          <w:rFonts w:cs="Arial"/>
        </w:rPr>
        <w:t xml:space="preserve"> nastupila je zastara izvršenja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sankcija, zbog čega je postupak izvršenja obustavljen.</w:t>
      </w:r>
    </w:p>
    <w:p w:rsidRPr="002A712A" w:rsidR="002A712A" w:rsidP="002A712A" w:rsidRDefault="002A712A" w14:paraId="2A466112" w14:textId="77777777">
      <w:pPr>
        <w:pStyle w:val="Odlomakpopisa"/>
        <w:ind w:left="1068" w:firstLine="0"/>
        <w:rPr>
          <w:rFonts w:cs="Arial"/>
        </w:rPr>
      </w:pPr>
    </w:p>
    <w:p w:rsidR="00F76251" w:rsidP="00255057" w:rsidRDefault="00F76251" w14:paraId="41B39F14" w14:textId="77777777">
      <w:pPr>
        <w:spacing w:after="0" w:line="276" w:lineRule="auto"/>
        <w:jc w:val="both"/>
        <w:rPr>
          <w:rFonts w:eastAsia="Calibri" w:cs="Times New Roman"/>
        </w:rPr>
      </w:pPr>
    </w:p>
    <w:p w:rsidRPr="00561534" w:rsidR="00561534" w:rsidP="00561534" w:rsidRDefault="00561534" w14:paraId="22EA9763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 w14:paraId="1CBE71A1" w14:textId="51321C72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55057" w:rsidR="00255057">
            <w:rPr>
              <w:rStyle w:val="eSPISCCParagraphDefaultFont"/>
              <w:rFonts w:eastAsiaTheme="minorHAnsi"/>
            </w:rPr>
            <w:t>Senju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255057" w:rsidR="00255057">
            <w:rPr>
              <w:rStyle w:val="eSPISCCParagraphDefaultFont"/>
              <w:rFonts w:eastAsiaTheme="minorHAnsi"/>
            </w:rPr>
            <w:t>6. veljače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28"/>
        <w:gridCol w:w="3052"/>
        <w:gridCol w:w="3107"/>
      </w:tblGrid>
      <w:tr w:rsidRPr="00B40829" w:rsidR="00B40829" w:rsidTr="00876430" w14:paraId="1F61D6E6" w14:textId="77777777">
        <w:tc>
          <w:tcPr>
            <w:tcW w:w="3284" w:type="dxa"/>
          </w:tcPr>
          <w:p w:rsidRPr="00B40829" w:rsidR="00B40829" w:rsidP="00B40829" w:rsidRDefault="00B40829" w14:paraId="5119FDF6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 w14:paraId="6D30A35A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7DF79D7E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 w14:paraId="03FA941E" w14:textId="77777777">
        <w:tc>
          <w:tcPr>
            <w:tcW w:w="3284" w:type="dxa"/>
          </w:tcPr>
          <w:p w:rsidRPr="00B40829" w:rsidR="00B40829" w:rsidP="00B40829" w:rsidRDefault="00000000" w14:paraId="077DED3B" w14:textId="07E3CC05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Content>
                <w:r w:rsidRPr="00255057" w:rsidR="00255057">
                  <w:rPr>
                    <w:rStyle w:val="eSPISCCParagraphDefaultFont"/>
                    <w:rFonts w:eastAsiaTheme="minorHAnsi"/>
                  </w:rPr>
                  <w:t>Valentina Uković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 w14:paraId="0502A257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000000" w14:paraId="511A9608" w14:textId="77777777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Content>
                <w:r w:rsidRPr="00255057" w:rsidR="00255057">
                  <w:rPr>
                    <w:rStyle w:val="eSPISCCParagraphDefaultFont"/>
                    <w:rFonts w:eastAsiaTheme="minorHAnsi"/>
                  </w:rPr>
                  <w:t>Ankica Šolić Selak</w:t>
                </w:r>
              </w:sdtContent>
            </w:sdt>
          </w:p>
        </w:tc>
      </w:tr>
    </w:tbl>
    <w:p w:rsidR="00B40829" w:rsidP="00B40829" w:rsidRDefault="00B40829" w14:paraId="3F10E2E5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05DD342D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122752AE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099B96C2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30F35723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02629836" w14:textId="77777777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F667A3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lock w:val="sdtLocked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55057" w:rsidR="00255057">
            <w:rPr>
              <w:rStyle w:val="eSPISCCParagraphDefaultFont"/>
              <w:rFonts w:eastAsiaTheme="minorHAnsi"/>
            </w:rPr>
            <w:t>Općinski sud u Crikvenici</w:t>
          </w:r>
        </w:sdtContent>
      </w:sdt>
      <w:r w:rsidR="001A3705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1B75EF77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16706347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709D6A5D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62066E3D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lock w:val="sdtLocked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255057" w:rsidR="00255057">
            <w:rPr>
              <w:rStyle w:val="eSPISCCParagraphDefaultFont"/>
              <w:rFonts w:eastAsiaTheme="minorHAnsi"/>
            </w:rPr>
            <w:t>Dušan Mikulić, Jazbinski Odvojak Iii. 4 , 10000 Zagreb</w:t>
          </w:r>
        </w:sdtContent>
      </w:sdt>
      <w:r w:rsidR="009F3EF9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3B4689" w:rsidR="002D7FEE" w:rsidP="002D7FEE" w:rsidRDefault="002A712A" w14:paraId="2BC00F20" w14:textId="13C2215A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r>
        <w:rPr>
          <w:rFonts w:cs="Times New Roman"/>
        </w:rPr>
        <w:t>podnositelj</w:t>
      </w:r>
      <w:r w:rsidR="00433E5A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udionici"/>
          <w:tag w:val="DomainObject.Predmet.SudioniciListAdressOIB_1"/>
          <w:id w:val="1856534477"/>
          <w:lock w:val="sdtLocked"/>
          <w:placeholder>
            <w:docPart w:val="4D772232E4174DF3BE645650C0840964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MINISTARSTVO RADA, MIROVINSKOGA SUSTAVA, OBITELJI I SOCIJALNE POLITIKE, OIB 53969486500, Ulica grada Vukovara 78,10000 Zagreb">
            <w:listItem w:displayText="MINISTARSTVO RADA, MIROVINSKOGA SUSTAVA, OBITELJI I SOCIJALNE POLITIKE, OIB 53969486500, Ulica grada Vukovara 78,10000 Zagreb" w:value="MINISTARSTVO RADA, MIROVINSKOGA SUSTAVA, OBITELJI I SOCIJALNE POLITIKE, OIB 53969486500, Ulica grada Vukovara 78,10000 Zagreb"/>
            <w:listItem w:displayText="Općinski sud u Crikvenici, OIB 74084245037, Kralja Tomislava 85 A&#10;,51260 Crikvenica" w:value="Općinski sud u Crikvenici, OIB 74084245037, Kralja Tomislava 85 A&#10;,51260 Crikvenica"/>
            <w:listItem w:displayText="Financijska agencija&#10;&#10;Regionalni centar Rijeka, Frane Kurelca 8&#10;,51000 Rijeka" w:value="Financijska agencija&#10;&#10;Regionalni centar Rijeka, Frane Kurelca 8&#10;,51000 Rijeka"/>
            <w:listItem w:displayText="Valentina Uković, OIB 87639571963, Stara cesta 2&#10;,53270 Senj" w:value="Valentina Uković, OIB 87639571963, Stara cesta 2&#10;,53270 Senj"/>
            <w:listItem w:displayText="Tatjana Vukelić, OIB 06845285991, Vukelići 257&#10;,53274 Krasno Polje" w:value="Tatjana Vukelić, OIB 06845285991, Vukelići 257&#10;,53274 Krasno Polje"/>
            <w:listItem w:displayText="Dušan Mikulić, OIB 54242643606, Jazbinski Odvojak Iii. 4 &#10;,10000 Zagreb" w:value="Dušan Mikulić, OIB 54242643606, Jazbinski Odvojak Iii. 4 &#10;,10000 Zagreb"/>
          </w:comboBox>
        </w:sdtPr>
        <w:sdtContent>
          <w:r w:rsidRPr="00255057" w:rsidR="00255057">
            <w:rPr>
              <w:rStyle w:val="eSPISCCParagraphDefaultFont"/>
              <w:rFonts w:eastAsiaTheme="minorHAnsi"/>
            </w:rPr>
            <w:t>MINISTARSTVO RADA, MIROVINSKOGA SUSTAVA, OBITELJI I SOCIJALNE POLITIKE, OIB 53969486500, Ulica grada Vukovara 78,10000 Zagreb</w:t>
          </w:r>
        </w:sdtContent>
      </w:sdt>
      <w:r w:rsidR="009F3EF9">
        <w:rPr>
          <w:rFonts w:cs="Times New Roman"/>
        </w:rPr>
        <w:t xml:space="preserve"> </w:t>
      </w:r>
      <w:r w:rsidR="00255057">
        <w:rPr>
          <w:rFonts w:cs="Times New Roman"/>
        </w:rPr>
        <w:t>, Klasa: UP7I-116-02/18-01/123, Urbroj:524-10-3-01/16-18-10</w:t>
      </w:r>
    </w:p>
    <w:p w:rsidRPr="002D7FEE" w:rsidR="00B37A7D" w:rsidP="002D7FEE" w:rsidRDefault="00B37A7D" w14:paraId="021106DC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6240DD4B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6D766900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53225" w:rsidP="00537B78" w:rsidRDefault="00C53225" w14:paraId="1F286C24" w14:textId="77777777">
      <w:r>
        <w:separator/>
      </w:r>
    </w:p>
  </w:endnote>
  <w:endnote w:type="continuationSeparator" w:id="0">
    <w:p w:rsidR="00C53225" w:rsidP="00537B78" w:rsidRDefault="00C53225" w14:paraId="037874DB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Content>
      <w:p w:rsidR="00B40829" w:rsidRDefault="00B40829" w14:paraId="716AFB5C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3039EFDC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53225" w:rsidP="00537B78" w:rsidRDefault="00C53225" w14:paraId="7E8EC025" w14:textId="77777777">
      <w:r>
        <w:separator/>
      </w:r>
    </w:p>
  </w:footnote>
  <w:footnote w:type="continuationSeparator" w:id="0">
    <w:p w:rsidR="00C53225" w:rsidP="00537B78" w:rsidRDefault="00C53225" w14:paraId="31D1DC47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3A6E74A2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Content>
        <w:r w:rsidRPr="00255057" w:rsidR="00255057">
          <w:rPr>
            <w:rStyle w:val="eSPISCCParagraphDefaultFont"/>
          </w:rPr>
          <w:t>Pp Ikp-432/2020-4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0DB9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57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225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35C6DB8F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772232E4174DF3BE645650C08409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566729-8EF4-44E2-A303-E0E3C97AD62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9B87B98E574A0C9604083C324032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C743C4A-22BD-44AF-838B-1B3191340C16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F6DAF58AD0C4B05941E30B658D7E3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1BED53-D003-45D7-AFCE-356554D76284}"/>
      </w:docPartPr>
      <w:docPartBody>
        <w:p w:rsidR="00887737" w:rsidRDefault="00AA5108">
          <w:r w:rsidRPr="001A3304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76F97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887737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6. veljače 2026.</izvorni_sadrzaj>
    <derivirana_varijabla naziv="DomainObject.DatumDonosenjaOdluke_1">6. veljače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Ikp-432/2020-4</izvorni_sadrzaj>
    <derivirana_varijabla naziv="DomainObject.Oznaka_1">Pp Ikp-432/2020-4</derivirana_varijabla>
  </DomainObject.Oznaka>
  <DomainObject.DonositeljOdluke.Ime>
    <izvorni_sadrzaj>Ankica</izvorni_sadrzaj>
    <derivirana_varijabla naziv="DomainObject.DonositeljOdluke.Ime_1">Ankica</derivirana_varijabla>
  </DomainObject.DonositeljOdluke.Ime>
  <DomainObject.DonositeljOdluke.Prezime>
    <izvorni_sadrzaj>Šolić Selak</izvorni_sadrzaj>
    <derivirana_varijabla naziv="DomainObject.DonositeljOdluke.Prezime_1">Šolić Selak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2020.</izvorni_sadrzaj>
    <derivirana_varijabla naziv="DomainObject.Predmet.DatumOsnivanja_1">7. srpnja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Ikp-432/2020</izvorni_sadrzaj>
    <derivirana_varijabla naziv="DomainObject.Predmet.OznakaBroj_1">Pp Ikp-432/2020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oznaka JCMS vezanog predmeta=[Pp G-562/2019], JCMS stara oznaka predmeta=[], </izvorni_sadrzaj>
    <derivirana_varijabla naziv="DomainObject.Predmet.PrimjedbaSuca_1">oznaka JCMS vezanog predmeta=[Pp G-562/2019], JCMS stara oznaka predmeta=[], 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Dušan Mikulić</izvorni_sadrzaj>
    <derivirana_varijabla naziv="DomainObject.Predmet.ProtustrankaFormated_1">  Dušan Mikulić</derivirana_varijabla>
  </DomainObject.Predmet.ProtustrankaFormated>
  <DomainObject.Predmet.ProtustrankaFormatedOIB>
    <izvorni_sadrzaj>  Dušan Mikulić, OIB 54242643606</izvorni_sadrzaj>
    <derivirana_varijabla naziv="DomainObject.Predmet.ProtustrankaFormatedOIB_1">  Dušan Mikulić, OIB 54242643606</derivirana_varijabla>
  </DomainObject.Predmet.ProtustrankaFormatedOIB>
  <DomainObject.Predmet.ProtustrankaFormatedWithAdress>
    <izvorni_sadrzaj> Dušan Mikulić, Jazbinski Odvojak Iii. 4 
, 10000 Zagreb</izvorni_sadrzaj>
    <derivirana_varijabla naziv="DomainObject.Predmet.ProtustrankaFormatedWithAdress_1"> Dušan Mikulić, Jazbinski Odvojak Iii. 4 
, 10000 Zagreb</derivirana_varijabla>
  </DomainObject.Predmet.ProtustrankaFormatedWithAdress>
  <DomainObject.Predmet.ProtustrankaFormatedWithAdressOIB>
    <izvorni_sadrzaj> Dušan Mikulić, OIB 54242643606, Jazbinski Odvojak Iii. 4 
, 10000 Zagreb</izvorni_sadrzaj>
    <derivirana_varijabla naziv="DomainObject.Predmet.ProtustrankaFormatedWithAdressOIB_1"> Dušan Mikulić, OIB 54242643606, Jazbinski Odvojak Iii. 4 
, 10000 Zagreb</derivirana_varijabla>
  </DomainObject.Predmet.ProtustrankaFormatedWithAdressOIB>
  <DomainObject.Predmet.ProtustrankaWithAdress>
    <izvorni_sadrzaj>Dušan Mikulić Jazbinski Odvojak Iii. 4 
, 10000 Zagreb</izvorni_sadrzaj>
    <derivirana_varijabla naziv="DomainObject.Predmet.ProtustrankaWithAdress_1">Dušan Mikulić Jazbinski Odvojak Iii. 4 
, 10000 Zagreb</derivirana_varijabla>
  </DomainObject.Predmet.ProtustrankaWithAdress>
  <DomainObject.Predmet.ProtustrankaWithAdressOIB>
    <izvorni_sadrzaj>Dušan Mikulić, OIB 54242643606, Jazbinski Odvojak Iii. 4 
, 10000 Zagreb</izvorni_sadrzaj>
    <derivirana_varijabla naziv="DomainObject.Predmet.ProtustrankaWithAdressOIB_1">Dušan Mikulić, OIB 54242643606, Jazbinski Odvojak Iii. 4 
, 10000 Zagreb</derivirana_varijabla>
  </DomainObject.Predmet.ProtustrankaWithAdressOIB>
  <DomainObject.Predmet.ProtustrankaNazivFormated>
    <izvorni_sadrzaj>Dušan Mikulić</izvorni_sadrzaj>
    <derivirana_varijabla naziv="DomainObject.Predmet.ProtustrankaNazivFormated_1">Dušan Mikulić</derivirana_varijabla>
    <derivirana_varijabla naziv="Padez">Dušan Mikulić</derivirana_varijabla>
  </DomainObject.Predmet.ProtustrankaNazivFormated>
  <DomainObject.Predmet.ProtustrankaNazivFormatedOIB>
    <izvorni_sadrzaj>Dušan Mikulić, OIB 54242643606</izvorni_sadrzaj>
    <derivirana_varijabla naziv="DomainObject.Predmet.ProtustrankaNazivFormatedOIB_1">Dušan Mikulić, OIB 54242643606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Ankica Šolić-Selak 26</izvorni_sadrzaj>
    <derivirana_varijabla naziv="DomainObject.Predmet.Referada.Naziv_1">Ankica Šolić-Selak 26</derivirana_varijabla>
  </DomainObject.Predmet.Referada.Naziv>
  <DomainObject.Predmet.Referada.Oznaka>
    <izvorni_sadrzaj>26</izvorni_sadrzaj>
    <derivirana_varijabla naziv="DomainObject.Predmet.Referada.Oznaka_1">26</derivirana_varijabla>
  </DomainObject.Predmet.Referada.Oznaka>
  <DomainObject.Predmet.Referada.Prostorija.Naziv>
    <izvorni_sadrzaj>Soba br. 3</izvorni_sadrzaj>
    <derivirana_varijabla naziv="DomainObject.Predmet.Referada.Prostorija.Naziv_1">Soba br. 3</derivirana_varijabla>
  </DomainObject.Predmet.Referada.Prostorija.Naziv>
  <DomainObject.Predmet.Referada.Prostorija.Oznaka>
    <izvorni_sadrzaj>3</izvorni_sadrzaj>
    <derivirana_varijabla naziv="DomainObject.Predmet.Referada.Prostorija.Oznaka_1">3</derivirana_varijabla>
  </DomainObject.Predmet.Referada.Prostorija.Oznaka>
  <DomainObject.Predmet.Referada.Sud.Naziv>
    <izvorni_sadrzaj>Općinski sud u Crikvenici</izvorni_sadrzaj>
    <derivirana_varijabla naziv="DomainObject.Predmet.Referada.Sud.Naziv_1">Općinski sud u Crikvenici, Stalna služba u Senju</derivirana_varijabla>
    <derivirana_varijabla naziv="DomainObject.Predmet.Referada.Sud.Naziv">Općinski sud u Crikvenici, Stalna služba u Senju,</derivirana_varijabla>
    <derivirana_varijabla naziv="Nazivadresasuda">Općinski sud u Crikvenici</derivirana_varijabla>
  </DomainObject.Predmet.Referada.Sud.Naziv>
  <DomainObject.Predmet.Referada.Sudac>
    <izvorni_sadrzaj>Ankica Šolić Selak</izvorni_sadrzaj>
    <derivirana_varijabla naziv="DomainObject.Predmet.Referada.Sudac_1">Ankica Šolić Selak</derivirana_varijabla>
    <derivirana_varijabla naziv="Dativ">Ankica Šolić Selak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Crikvenici</izvorni_sadrzaj>
    <derivirana_varijabla naziv="DomainObject.Predmet.StrankaFormated_1">  Općinski sud u Crikvenici</derivirana_varijabla>
  </DomainObject.Predmet.StrankaFormated>
  <DomainObject.Predmet.StrankaFormatedOIB>
    <izvorni_sadrzaj>  Općinski sud u Crikvenici, OIB 74084245037</izvorni_sadrzaj>
    <derivirana_varijabla naziv="DomainObject.Predmet.StrankaFormatedOIB_1">  Općinski sud u Crikvenici, OIB 74084245037</derivirana_varijabla>
  </DomainObject.Predmet.StrankaFormatedOIB>
  <DomainObject.Predmet.StrankaFormatedWithAdress>
    <izvorni_sadrzaj> Općinski sud u Crikvenici, Kralja Tomislava 85 A
, 51260 Crikvenica</izvorni_sadrzaj>
    <derivirana_varijabla naziv="DomainObject.Predmet.StrankaFormatedWithAdress_1"> Općinski sud u Crikvenici, Kralja Tomislava 85 A
, 51260 Crikvenica</derivirana_varijabla>
  </DomainObject.Predmet.StrankaFormatedWithAdress>
  <DomainObject.Predmet.StrankaFormatedWithAdressOIB>
    <izvorni_sadrzaj> Općinski sud u Crikvenici, OIB 74084245037, Kralja Tomislava 85 A
, 51260 Crikvenica</izvorni_sadrzaj>
    <derivirana_varijabla naziv="DomainObject.Predmet.StrankaFormatedWithAdressOIB_1"> Općinski sud u Crikvenici, OIB 74084245037, Kralja Tomislava 85 A
, 51260 Crikvenica</derivirana_varijabla>
  </DomainObject.Predmet.StrankaFormatedWithAdressOIB>
  <DomainObject.Predmet.StrankaWithAdress>
    <izvorni_sadrzaj>Općinski sud u Crikvenici Kralja Tomislava 85 A
,51260 Crikvenica</izvorni_sadrzaj>
    <derivirana_varijabla naziv="DomainObject.Predmet.StrankaWithAdress_1">Općinski sud u Crikvenici Kralja Tomislava 85 A
,51260 Crikvenica</derivirana_varijabla>
  </DomainObject.Predmet.StrankaWithAdress>
  <DomainObject.Predmet.StrankaWithAdressOIB>
    <izvorni_sadrzaj>Općinski sud u Crikvenici, OIB 74084245037, Kralja Tomislava 85 A
,51260 Crikvenica</izvorni_sadrzaj>
    <derivirana_varijabla naziv="DomainObject.Predmet.StrankaWithAdressOIB_1">Općinski sud u Crikvenici, OIB 74084245037, Kralja Tomislava 85 A
,51260 Crikvenica</derivirana_varijabla>
  </DomainObject.Predmet.StrankaWithAdressOIB>
  <DomainObject.Predmet.StrankaNazivFormated>
    <izvorni_sadrzaj>Općinski sud u Crikvenici</izvorni_sadrzaj>
    <derivirana_varijabla naziv="DomainObject.Predmet.StrankaNazivFormated_1">Općinski sud u Crikvenici</derivirana_varijabla>
    <derivirana_varijabla naziv="Padez">Općinski sud u Crikvenici</derivirana_varijabla>
  </DomainObject.Predmet.StrankaNazivFormated>
  <DomainObject.Predmet.StrankaNazivFormatedOIB>
    <izvorni_sadrzaj>Općinski sud u Crikvenici, OIB 74084245037</izvorni_sadrzaj>
    <derivirana_varijabla naziv="DomainObject.Predmet.StrankaNazivFormatedOIB_1">Općinski sud u Crikvenici, OIB 74084245037</derivirana_varijabla>
  </DomainObject.Predmet.StrankaNazivFormatedOIB>
  <DomainObject.Predmet.Sud.Adresa.Naselje>
    <izvorni_sadrzaj>Senj</izvorni_sadrzaj>
    <derivirana_varijabla naziv="DomainObject.Predmet.Sud.Adresa.Naselje_1">Senj</derivirana_varijabla>
  </DomainObject.Predmet.Sud.Adresa.Naselje>
  <DomainObject.Predmet.Sud.Adresa.NaseljeLokativ>
    <izvorni_sadrzaj/>
    <derivirana_varijabla naziv="DomainObject.Predmet.Sud.Adresa.NaseljeLokativ_1">Senju</derivirana_varijabla>
  </DomainObject.Predmet.Sud.Adresa.NaseljeLokativ>
  <DomainObject.Predmet.Sud.Adresa.PostBroj>
    <izvorni_sadrzaj>53270</izvorni_sadrzaj>
    <derivirana_varijabla naziv="DomainObject.Predmet.Sud.Adresa.PostBroj_1">53270</derivirana_varijabla>
  </DomainObject.Predmet.Sud.Adresa.PostBroj>
  <DomainObject.Predmet.Sud.Adresa.UlicaIKBR>
    <izvorni_sadrzaj>Potok 1</izvorni_sadrzaj>
    <derivirana_varijabla naziv="DomainObject.Predmet.Sud.Adresa.UlicaIKBR_1">Potok 1</derivirana_varijabla>
  </DomainObject.Predmet.Sud.Adresa.UlicaIKBR>
  <DomainObject.Predmet.Sud.Naziv>
    <izvorni_sadrzaj>Općinski sud u Crikvenici - Stalna služba u Senju</izvorni_sadrzaj>
    <derivirana_varijabla naziv="DomainObject.Predmet.Sud.Naziv_1">Općinski sud u Crikvenici - Stalna služba u Senju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izvršenja SS Senj</izvorni_sadrzaj>
    <derivirana_varijabla naziv="DomainObject.Predmet.TrenutnaLokacijaSpisa.Naziv_1">Pisarnica izvršenja SS Senj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Crikvenici</izvorni_sadrzaj>
    <derivirana_varijabla naziv="DomainObject.Predmet.TrenutnaLokacijaSpisa.Sud.Naziv_1">Općinski sud u Crikvenici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Senj</izvorni_sadrzaj>
    <derivirana_varijabla naziv="DomainObject.Predmet.UstrojstvenaJedinicaVodi.Naziv_1">Sudska pisarnica Senj</derivirana_varijabla>
  </DomainObject.Predmet.UstrojstvenaJedinicaVodi.Naziv>
  <DomainObject.Predmet.UstrojstvenaJedinicaVodi.Oznaka>
    <izvorni_sadrzaj>SS Senj</izvorni_sadrzaj>
    <derivirana_varijabla naziv="DomainObject.Predmet.UstrojstvenaJedinicaVodi.Oznaka_1">SS Senj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Crikvenici</izvorni_sadrzaj>
    <derivirana_varijabla naziv="DomainObject.Predmet.UstrojstvenaJedinicaVodi.Sud.Naziv_1">Općinski sud u Crikvenici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Zvonka Špalj</izvorni_sadrzaj>
    <derivirana_varijabla naziv="DomainObject.Predmet.Zapisnicar_1">Valentina Uković</derivirana_varijabla>
    <derivirana_varijabla naziv="Padez">Valentine Uković</derivirana_varijabla>
  </DomainObject.Predmet.Zapisnicar>
  <DomainObject.Predmet.StrankaListFormated>
    <izvorni_sadrzaj>
      <item>Općinski sud u Crikvenici</item>
    </izvorni_sadrzaj>
    <derivirana_varijabla naziv="DomainObject.Predmet.StrankaListFormated_1">
      <item>Općinski sud u Crikvenici</item>
    </derivirana_varijabla>
  </DomainObject.Predmet.StrankaListFormated>
  <DomainObject.Predmet.StrankaListFormatedOIB>
    <izvorni_sadrzaj>
      <item>Općinski sud u Crikvenici, OIB 74084245037</item>
    </izvorni_sadrzaj>
    <derivirana_varijabla naziv="DomainObject.Predmet.StrankaListFormatedOIB_1">
      <item>Općinski sud u Crikvenici, OIB 74084245037</item>
    </derivirana_varijabla>
  </DomainObject.Predmet.StrankaListFormatedOIB>
  <DomainObject.Predmet.StrankaListFormatedWithAdress>
    <izvorni_sadrzaj>
      <item>Općinski sud u Crikvenici, Kralja Tomislava 85 A
, 51260 Crikvenica</item>
    </izvorni_sadrzaj>
    <derivirana_varijabla naziv="DomainObject.Predmet.StrankaListFormatedWithAdress_1">
      <item>Općinski sud u Crikvenici, Kralja Tomislava 85 A
, 51260 Crikvenica</item>
    </derivirana_varijabla>
  </DomainObject.Predmet.StrankaListFormatedWithAdress>
  <DomainObject.Predmet.StrankaListFormatedWithAdressOIB>
    <izvorni_sadrzaj>
      <item>Općinski sud u Crikvenici, OIB 74084245037, Kralja Tomislava 85 A
, 51260 Crikvenica</item>
    </izvorni_sadrzaj>
    <derivirana_varijabla naziv="DomainObject.Predmet.StrankaListFormatedWithAdressOIB_1">
      <item>Općinski sud u Crikvenici, OIB 74084245037, Kralja Tomislava 85 A
, 51260 Crikvenica</item>
    </derivirana_varijabla>
  </DomainObject.Predmet.StrankaListFormatedWithAdressOIB>
  <DomainObject.Predmet.StrankaListNazivFormated>
    <izvorni_sadrzaj>
      <item>Općinski sud u Crikvenici</item>
    </izvorni_sadrzaj>
    <derivirana_varijabla naziv="DomainObject.Predmet.StrankaListNazivFormated_1">
      <item>Općinski sud u Crikvenici</item>
    </derivirana_varijabla>
  </DomainObject.Predmet.StrankaListNazivFormated>
  <DomainObject.Predmet.StrankaListNazivFormatedOIB>
    <izvorni_sadrzaj>
      <item>Općinski sud u Crikvenici, OIB 74084245037</item>
    </izvorni_sadrzaj>
    <derivirana_varijabla naziv="DomainObject.Predmet.StrankaListNazivFormatedOIB_1">
      <item>Općinski sud u Crikvenici, OIB 74084245037</item>
    </derivirana_varijabla>
  </DomainObject.Predmet.StrankaListNazivFormatedOIB>
  <DomainObject.Predmet.ProtuStrankaListFormated>
    <izvorni_sadrzaj>
      <item>Dušan Mikulić</item>
    </izvorni_sadrzaj>
    <derivirana_varijabla naziv="DomainObject.Predmet.ProtuStrankaListFormated_1">
      <item>Dušan Mikulić</item>
    </derivirana_varijabla>
  </DomainObject.Predmet.ProtuStrankaListFormated>
  <DomainObject.Predmet.ProtuStrankaListFormatedOIB>
    <izvorni_sadrzaj>
      <item>Dušan Mikulić, OIB 54242643606</item>
    </izvorni_sadrzaj>
    <derivirana_varijabla naziv="DomainObject.Predmet.ProtuStrankaListFormatedOIB_1">
      <item>Dušan Mikulić, OIB 54242643606</item>
    </derivirana_varijabla>
  </DomainObject.Predmet.ProtuStrankaListFormatedOIB>
  <DomainObject.Predmet.ProtuStrankaListFormatedWithAdress>
    <izvorni_sadrzaj>
      <item>Dušan Mikulić, Jazbinski Odvojak Iii. 4 
, 10000 Zagreb</item>
    </izvorni_sadrzaj>
    <derivirana_varijabla naziv="DomainObject.Predmet.ProtuStrankaListFormatedWithAdress_1">
      <item>Dušan Mikulić, Jazbinski Odvojak Iii. 4 
, 10000 Zagreb</item>
    </derivirana_varijabla>
  </DomainObject.Predmet.ProtuStrankaListFormatedWithAdress>
  <DomainObject.Predmet.ProtuStrankaListFormatedWithAdressOIB>
    <izvorni_sadrzaj>
      <item>Dušan Mikulić, OIB 54242643606, Jazbinski Odvojak Iii. 4 
, 10000 Zagreb</item>
    </izvorni_sadrzaj>
    <derivirana_varijabla naziv="DomainObject.Predmet.ProtuStrankaListFormatedWithAdressOIB_1">
      <item>Dušan Mikulić, OIB 54242643606, Jazbinski Odvojak Iii. 4 
, 10000 Zagreb</item>
    </derivirana_varijabla>
  </DomainObject.Predmet.ProtuStrankaListFormatedWithAdressOIB>
  <DomainObject.Predmet.ProtuStrankaListNazivFormated>
    <izvorni_sadrzaj>
      <item>Dušan Mikulić</item>
    </izvorni_sadrzaj>
    <derivirana_varijabla naziv="DomainObject.Predmet.ProtuStrankaListNazivFormated_1">
      <item>Dušan Mikulić</item>
    </derivirana_varijabla>
  </DomainObject.Predmet.ProtuStrankaListNazivFormated>
  <DomainObject.Predmet.ProtuStrankaListNazivFormatedOIB>
    <izvorni_sadrzaj>
      <item>Dušan Mikulić, OIB 54242643606</item>
    </izvorni_sadrzaj>
    <derivirana_varijabla naziv="DomainObject.Predmet.ProtuStrankaListNazivFormatedOIB_1">
      <item>Dušan Mikulić, OIB 54242643606</item>
    </derivirana_varijabla>
  </DomainObject.Predmet.ProtuStrankaListNazivFormatedOIB>
  <DomainObject.Predmet.OstaliListFormated>
    <izvorni_sadrzaj>
      <item>Općinski sud u Crikvenici</item>
      <item>Financijska agencija
Regionalni centar Rijeka</item>
      <item>Valentina Uković</item>
      <item>Tatjana Vukelić</item>
      <item>MINISTARSTVO RADA, MIROVINSKOGA SUSTAVA, OBITELJI I SOCIJALNE POLITIKE</item>
    </izvorni_sadrzaj>
    <derivirana_varijabla naziv="DomainObject.Predmet.OstaliListFormated_1">
      <item>Općinski sud u Crikvenici</item>
      <item>Financijska agencija
Regionalni centar Rijeka</item>
      <item>Valentina Uković</item>
      <item>Tatjana Vukelić</item>
      <item>MINISTARSTVO RADA, MIROVINSKOGA SUSTAVA, OBITELJI I SOCIJALNE POLITIKE</item>
    </derivirana_varijabla>
    <derivirana_varijabla naziv="DrugaOsoba">
      <item>Općinski sud u Crikvenici</item>
      <item>Financijska agencija
Regionalni centar Rijeka</item>
      <item>Valentina Uković</item>
      <item>Tatjana Vukelić</item>
      <item>MINISTARSTVO RADA, MIROVINSKOGA SUSTAVA, OBITELJI I SOCIJALNE POLITIKE</item>
    </derivirana_varijabla>
  </DomainObject.Predmet.OstaliListFormated>
  <DomainObject.Predmet.OstaliListFormatedOIB>
    <izvorni_sadrzaj>
      <item>Općinski sud u Crikvenici, OIB 74084245037</item>
      <item>Financijska agencija
Regionalni centar Rijeka</item>
      <item>Valentina Uković, OIB 87639571963</item>
      <item>Tatjana Vukelić, OIB 06845285991</item>
      <item>MINISTARSTVO RADA, MIROVINSKOGA SUSTAVA, OBITELJI I SOCIJALNE POLITIKE, OIB 53969486500</item>
    </izvorni_sadrzaj>
    <derivirana_varijabla naziv="DomainObject.Predmet.OstaliListFormatedOIB_1">
      <item>Općinski sud u Crikvenici, OIB 74084245037</item>
      <item>Financijska agencija
Regionalni centar Rijeka</item>
      <item>Valentina Uković, OIB 87639571963</item>
      <item>Tatjana Vukelić, OIB 06845285991</item>
      <item>MINISTARSTVO RADA, MIROVINSKOGA SUSTAVA, OBITELJI I SOCIJALNE POLITIKE, OIB 53969486500</item>
    </derivirana_varijabla>
  </DomainObject.Predmet.OstaliListFormatedOIB>
  <DomainObject.Predmet.OstaliListFormatedWithAdress>
    <izvorni_sadrzaj>
      <item>Općinski sud u Crikvenici, Kralja Tomislava 85 A
, 51260 Crikvenica</item>
      <item>Financijska agencija
Regionalni centar Rijeka, Frane Kurelca 8
, 51000 Rijeka</item>
      <item>Valentina Uković, Stara cesta 2
, 53270 Senj</item>
      <item>Tatjana Vukelić, Vukelići 257
, 53274 Krasno Polje</item>
      <item>MINISTARSTVO RADA, MIROVINSKOGA SUSTAVA, OBITELJI I SOCIJALNE POLITIKE, Ulica grada Vukovara 78, 10000 Zagreb</item>
    </izvorni_sadrzaj>
    <derivirana_varijabla naziv="DomainObject.Predmet.OstaliListFormatedWithAdress_1">
      <item>Općinski sud u Crikvenici, Kralja Tomislava 85 A
, 51260 Crikvenica</item>
      <item>Financijska agencija
Regionalni centar Rijeka, Frane Kurelca 8
, 51000 Rijeka</item>
      <item>Valentina Uković, Stara cesta 2
, 53270 Senj</item>
      <item>Tatjana Vukelić, Vukelići 257
, 53274 Krasno Polje</item>
      <item>MINISTARSTVO RADA, MIROVINSKOGA SUSTAVA, OBITELJI I SOCIJALNE POLITIKE, Ulica grada Vukovara 78, 10000 Zagreb</item>
    </derivirana_varijabla>
  </DomainObject.Predmet.OstaliListFormatedWithAdress>
  <DomainObject.Predmet.OstaliListFormatedWithAdressOIB>
    <izvorni_sadrzaj>
      <item>Općinski sud u Crikvenici, OIB 74084245037, Kralja Tomislava 85 A
, 51260 Crikvenica</item>
      <item>Financijska agencija
Regionalni centar Rijeka, Frane Kurelca 8
, 51000 Rijeka</item>
      <item>Valentina Uković, OIB 87639571963, Stara cesta 2
, 53270 Senj</item>
      <item>Tatjana Vukelić, OIB 06845285991, Vukelići 257
, 53274 Krasno Polje</item>
      <item>MINISTARSTVO RADA, MIROVINSKOGA SUSTAVA, OBITELJI I SOCIJALNE POLITIKE, OIB 53969486500, Ulica grada Vukovara 78, 10000 Zagreb</item>
    </izvorni_sadrzaj>
    <derivirana_varijabla naziv="DomainObject.Predmet.OstaliListFormatedWithAdressOIB_1">
      <item>Općinski sud u Crikvenici, OIB 74084245037, Kralja Tomislava 85 A
, 51260 Crikvenica</item>
      <item>Financijska agencija
Regionalni centar Rijeka, Frane Kurelca 8
, 51000 Rijeka</item>
      <item>Valentina Uković, OIB 87639571963, Stara cesta 2
, 53270 Senj</item>
      <item>Tatjana Vukelić, OIB 06845285991, Vukelići 257
, 53274 Krasno Polje</item>
      <item>MINISTARSTVO RADA, MIROVINSKOGA SUSTAVA, OBITELJI I SOCIJALNE POLITIKE, OIB 53969486500, Ulica grada Vukovara 78, 10000 Zagreb</item>
    </derivirana_varijabla>
  </DomainObject.Predmet.OstaliListFormatedWithAdressOIB>
  <DomainObject.Predmet.OstaliListNazivFormated>
    <izvorni_sadrzaj>
      <item>Općinski sud u Crikvenici</item>
      <item>Financijska agencija
Regionalni centar Rijeka</item>
      <item>Valentina Uković</item>
      <item>Tatjana Vukelić</item>
      <item>MINISTARSTVO RADA, MIROVINSKOGA SUSTAVA, OBITELJI I SOCIJALNE POLITIKE</item>
    </izvorni_sadrzaj>
    <derivirana_varijabla naziv="DomainObject.Predmet.OstaliListNazivFormated_1">
      <item>Općinski sud u Crikvenici</item>
      <item>Financijska agencija
Regionalni centar Rijeka</item>
      <item>Valentina Uković</item>
      <item>Tatjana Vukelić</item>
      <item>MINISTARSTVO RADA, MIROVINSKOGA SUSTAVA, OBITELJI I SOCIJALNE POLITIKE</item>
    </derivirana_varijabla>
  </DomainObject.Predmet.OstaliListNazivFormated>
  <DomainObject.Predmet.OstaliListNazivFormatedOIB>
    <izvorni_sadrzaj>
      <item>Općinski sud u Crikvenici, OIB 74084245037</item>
      <item>Financijska agencija
Regionalni centar Rijeka</item>
      <item>Valentina Uković, OIB 87639571963</item>
      <item>Tatjana Vukelić, OIB 06845285991</item>
      <item>MINISTARSTVO RADA, MIROVINSKOGA SUSTAVA, OBITELJI I SOCIJALNE POLITIKE, OIB 53969486500</item>
    </izvorni_sadrzaj>
    <derivirana_varijabla naziv="DomainObject.Predmet.OstaliListNazivFormatedOIB_1">
      <item>Općinski sud u Crikvenici, OIB 74084245037</item>
      <item>Financijska agencija
Regionalni centar Rijeka</item>
      <item>Valentina Uković, OIB 87639571963</item>
      <item>Tatjana Vukelić, OIB 06845285991</item>
      <item>MINISTARSTVO RADA, MIROVINSKOGA SUSTAVA, OBITELJI I SOCIJALNE POLITIKE, OIB 53969486500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112, 120, 14</izvorni_sadrzaj>
    <derivirana_varijabla naziv="DomainObject.Predmet.ClanakZakona_1"/>
  </DomainObject.Predmet.ClanakZakona>
  <DomainObject.Predmet.ClanakZakonaFull>
    <izvorni_sadrzaj>članka 112. stavka 1. točke 2., članka 120. stavka 3., članka 14. stavka 3.</izvorni_sadrzaj>
    <derivirana_varijabla naziv="DomainObject.Predmet.ClanakZakonaFull_1">članka 229. stavka 1 i 3. toč. podst. 3. i dr.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6. veljače 2026.</izvorni_sadrzaj>
    <derivirana_varijabla naziv="DomainObject.Datum_1">6. veljače 2026.</derivirana_varijabla>
    <derivirana_varijabla naziv="datum">6. veljače 2026.</derivirana_varijabla>
    <derivirana_varijabla naziv="datumpravomocnosti">6. veljače 2026.</derivirana_varijabla>
    <derivirana_varijabla naziv="datumizvrsnosti">6. veljače 2026.</derivirana_varijabla>
  </DomainObject.Datum>
  <DomainObject.PoslovniBrojDokumenta>
    <izvorni_sadrzaj>Pp Ikp-432/2020-4</izvorni_sadrzaj>
    <derivirana_varijabla naziv="DomainObject.PoslovniBrojDokumenta_1">Pp Ikp-432/2020-4</derivirana_varijabla>
  </DomainObject.PoslovniBrojDokumenta>
  <DomainObject.Predmet.StrankaIDrugi>
    <izvorni_sadrzaj>Općinski sud u Crikvenici</izvorni_sadrzaj>
    <derivirana_varijabla naziv="DomainObject.Predmet.StrankaIDrugi_1">Općinski sud u Crikvenici</derivirana_varijabla>
  </DomainObject.Predmet.StrankaIDrugi>
  <DomainObject.Predmet.ProtustrankaIDrugi>
    <izvorni_sadrzaj>Dušan Mikulić</izvorni_sadrzaj>
    <derivirana_varijabla naziv="DomainObject.Predmet.ProtustrankaIDrugi_1">Dušan Mikulić</derivirana_varijabla>
  </DomainObject.Predmet.ProtustrankaIDrugi>
  <DomainObject.Predmet.StrankaIDrugiAdressOIB>
    <izvorni_sadrzaj>Općinski sud u Crikvenici, OIB 74084245037, Kralja Tomislava 85 A
, 51260 Crikvenica</izvorni_sadrzaj>
    <derivirana_varijabla naziv="DomainObject.Predmet.StrankaIDrugiAdressOIB_1">Općinski sud u Crikvenici, OIB 74084245037, Kralja Tomislava 85 A
, 51260 Crikvenica</derivirana_varijabla>
  </DomainObject.Predmet.StrankaIDrugiAdressOIB>
  <DomainObject.Predmet.ProtustrankaIDrugiAdressOIB>
    <izvorni_sadrzaj>Dušan Mikulić, OIB 54242643606, Jazbinski Odvojak Iii. 4 
, 10000 Zagreb</izvorni_sadrzaj>
    <derivirana_varijabla naziv="DomainObject.Predmet.ProtustrankaIDrugiAdressOIB_1">Dušan Mikulić, OIB 54242643606, Jazbinski Odvojak Iii. 4 
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Dušan Mikulić</item>
      <item>Općinski sud u Crikvenici</item>
      <item>Općinski sud u Crikvenici</item>
      <item>Financijska agencija
Regionalni centar Rijeka</item>
      <item>Valentina Uković</item>
      <item>Tatjana Vukelić</item>
      <item>MINISTARSTVO RADA, MIROVINSKOGA SUSTAVA, OBITELJI I SOCIJALNE POLITIKE</item>
    </izvorni_sadrzaj>
    <derivirana_varijabla naziv="DomainObject.Predmet.SudioniciListNaziv_1">
      <item>Dušan Mikulić</item>
      <item>Općinski sud u Crikvenici</item>
      <item>Općinski sud u Crikvenici</item>
      <item>Financijska agencija
Regionalni centar Rijeka</item>
      <item>Valentina Uković</item>
      <item>Tatjana Vukelić</item>
      <item>MINISTARSTVO RADA, MIROVINSKOGA SUSTAVA, OBITELJI I SOCIJALNE POLITIKE</item>
    </derivirana_varijabla>
    <derivirana_varijabla naziv="OstaliSudionici">
      <item>Dušan Mikulić</item>
      <item>Općinski sud u Crikvenici</item>
      <item>Općinski sud u Crikvenici</item>
      <item>Financijska agencija
Regionalni centar Rijeka</item>
      <item>Valentina Uković</item>
      <item>Tatjana Vukelić</item>
      <item>MINISTARSTVO RADA, MIROVINSKOGA SUSTAVA, OBITELJI I SOCIJALNE POLITIKE</item>
    </derivirana_varijabla>
  </DomainObject.Predmet.SudioniciListNaziv>
  <DomainObject.Predmet.SudioniciListAdressOIB>
    <izvorni_sadrzaj>
      <item>Dušan Mikulić, OIB 54242643606, Jazbinski Odvojak Iii. 4 
,10000 Zagreb</item>
      <item>Općinski sud u Crikvenici, OIB 74084245037, Kralja Tomislava 85 A
,51260 Crikvenica</item>
      <item>Općinski sud u Crikvenici, OIB 74084245037, Kralja Tomislava 85 A
,51260 Crikvenica</item>
      <item>Financijska agencija
Regionalni centar Rijeka, Frane Kurelca 8
,51000 Rijeka</item>
      <item>Valentina Uković, OIB 87639571963, Stara cesta 2
,53270 Senj</item>
      <item>Tatjana Vukelić, OIB 06845285991, Vukelići 257
,53274 Krasno Polje</item>
      <item>MINISTARSTVO RADA, MIROVINSKOGA SUSTAVA, OBITELJI I SOCIJALNE POLITIKE, OIB 53969486500, Ulica grada Vukovara 78,10000 Zagreb</item>
    </izvorni_sadrzaj>
    <derivirana_varijabla naziv="DomainObject.Predmet.SudioniciListAdressOIB_1">
      <item>MINISTARSTVO RADA, MIROVINSKOGA SUSTAVA, OBITELJI I SOCIJALNE POLITIKE, OIB 53969486500, Ulica grada Vukovara 78,10000 Zagreb</item>
      <item>Općinski sud u Crikvenici, OIB 74084245037, Kralja Tomislava 85 A
,51260 Crikvenica</item>
      <item>Općinski sud u Crikvenici, OIB 74084245037, Kralja Tomislava 85 A
,51260 Crikvenica</item>
      <item>Financijska agencija
Regionalni centar Rijeka, Frane Kurelca 8
,51000 Rijeka</item>
      <item>Valentina Uković, OIB 87639571963, Stara cesta 2
,53270 Senj</item>
      <item>Tatjana Vukelić, OIB 06845285991, Vukelići 257
,53274 Krasno Polje</item>
      <item>Dušan Mikulić, OIB 54242643606, Jazbinski Odvojak Iii. 4 
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483,53 EUR</izvorni_sadrzaj>
    <derivirana_varijabla naziv="DomainObject.Predmet.Pristojbe_1">trošak za Novčana kazna u iznosu od 483,53 EUR</derivirana_varijabla>
  </DomainObject.Predmet.Pristojbe>
  <DomainObject.Predmet.PristojbeSudionikNazivOIB>
    <izvorni_sadrzaj>Dušan Mikulić, OIB 54242643606</izvorni_sadrzaj>
    <derivirana_varijabla naziv="DomainObject.Predmet.PristojbeSudionikNazivOIB_1">Dušan Mikulić, OIB 54242643606</derivirana_varijabla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>483,53 EUR</izvorni_sadrzaj>
    <derivirana_varijabla naziv="DomainObject.Predmet.PristojbeIznos_1">483,53 EUR</derivirana_varijabla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54242643606</item>
      <item>, OIB 74084245037</item>
      <item>, OIB 74084245037</item>
      <item>, OIB null</item>
      <item>, OIB 87639571963</item>
      <item>, OIB 06845285991</item>
      <item>, OIB 53969486500</item>
    </izvorni_sadrzaj>
    <derivirana_varijabla naziv="DomainObject.Predmet.SudioniciListNazivOIB_1">
      <item>, OIB 54242643606</item>
      <item>, OIB 74084245037</item>
      <item>, OIB 74084245037</item>
      <item>, OIB null</item>
      <item>, OIB 87639571963</item>
      <item>, OIB 06845285991</item>
      <item>, OIB 53969486500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dijela novčane kazne i troškova postupka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Novčana kazna</izvorni_sadrzaj>
    <derivirana_varijabla naziv="DomainObject.Predmet.PristojbeNazivVrste_1">Novčana kazna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rujna 2020.</izvorni_sadrzaj>
    <derivirana_varijabla naziv="DomainObject.PredzadnjaOdlukaIzPredmeta.DatumDonosenjaOdluke_1">21. rujna 2020.</derivirana_varijabla>
  </DomainObject.PredzadnjaOdlukaIzPredmeta.DatumDonosenjaOdluke>
  <DomainObject.PredzadnjaOdlukaIzPredmeta.Oznaka>
    <izvorni_sadrzaj>Pp Ikp-432/2020-2</izvorni_sadrzaj>
    <derivirana_varijabla naziv="DomainObject.PredzadnjaOdlukaIzPredmeta.Oznaka_1">Pp Ikp-432/2020-2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srpnja 2020.</izvorni_sadrzaj>
    <derivirana_varijabla naziv="DomainObject.Predmet.DatumPocetkaProcesa_1">7. srpnja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mirovinskom osiguranju</item>
      <item>Zakon o obveznom zdravstvenom osiguranju</item>
      <item>Zakon o radu</item>
    </izvorni_sadrzaj>
    <derivirana_varijabla naziv="DomainObject.ZakonPravilnikList_1">
      <item>Zakona o mirovinskom osiguranju</item>
      <item>Zakon o obveznom zdravstvenom osiguranju</item>
      <item>Zakon o radu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114/22)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Dušan Mikulić, Jazbinski Odvojak Iii. 4 
, 10000 Zagreb</izvorni_sadrzaj>
    <derivirana_varijabla naziv="DomainObject.Predmet.OsudenikImePrezimeAdresa_1">Dušan Mikulić, Jazbinski Odvojak Iii. 4 
, 10000 Zagreb</derivirana_varijabla>
  </DomainObject.Predmet.OsudenikImePrezimeAdresa>
  <DomainObject.Predmet.OsudenikImePrezimeOIBDatRodenja>
    <izvorni_sadrzaj>Dušan Mikulić, OIB 54242643606, rođen-a 10.06.1946.</izvorni_sadrzaj>
    <derivirana_varijabla naziv="DomainObject.Predmet.OsudenikImePrezimeOIBDatRodenja_1">Dušan Mikulić, OIB 54242643606, rođen-a 10.06.1946.</derivirana_varijabla>
  </DomainObject.Predmet.OsudenikImePrezimeOIBDatRodenja>
  <DomainObject.IkpPredmet.OdlukaRjesenjeIshodisni>
    <izvorni_sadrzaj>Pp G-562/2019-8 donesena 29.04.2019.</izvorni_sadrzaj>
    <derivirana_varijabla naziv="DomainObject.IkpPredmet.OdlukaRjesenjeIshodisni_1">Pp G-562/2019-8 donesena 29.04.2019.</derivirana_varijabla>
  </DomainObject.IkpPredmet.OdlukaRjesenjeIshodisni>
  <DomainObject.IkpPredmet.NovcanaObaveza.PreostaliIznos>
    <izvorni_sadrzaj>0,00 EUR</izvorni_sadrzaj>
    <derivirana_varijabla naziv="DomainObject.IkpPredmet.NovcanaObaveza.PreostaliIznos_1">0,00 EUR</derivirana_varijabla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19.02.2019.</izvorni_sadrzaj>
    <derivirana_varijabla naziv="DomainObject.IkpPredmet.IshodisnaOdlukaDatumPravomocnosti_1">19.02.2019.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638312B1-F7BA-42CE-8B21-D2982F8801D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380</properties:Words>
  <properties:Characters>2133</properties:Characters>
  <properties:Lines>79</properties:Lines>
  <properties:Paragraphs>31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2026-02-06T13:20:00Z</dcterms:created>
  <dc:creator>Kristina Pavlović</dc:creator>
  <dc:description>Ovaj predložak služi kao osnova za kreiranje novih eSPIS predložaka te za upravljanje eSPIS funkcijama tijekom obrade sudskih dokumenata.</dc:description>
  <cp:lastModifiedBy>Valentina Uković</cp:lastModifiedBy>
  <dcterms:modified xmlns:xsi="http://www.w3.org/2001/XMLSchema-instance" xsi:type="dcterms:W3CDTF">2026-02-06T13:20:00Z</dcterms:modified>
  <cp:revision>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Ikp-432/2020-4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